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4AA7" w14:textId="77777777" w:rsidR="00505671" w:rsidRDefault="00505671" w:rsidP="00505671">
      <w:pPr>
        <w:rPr>
          <w:b/>
          <w:sz w:val="28"/>
        </w:rPr>
      </w:pPr>
      <w:r w:rsidRPr="00D556A6">
        <w:rPr>
          <w:b/>
          <w:sz w:val="28"/>
        </w:rPr>
        <w:t>PARAMETRY TECHNICZNE OPRAWY DROGOWEJ W TECHNOLOGII LED</w:t>
      </w:r>
    </w:p>
    <w:p w14:paraId="622FB07C" w14:textId="77777777" w:rsidR="00505671" w:rsidRDefault="00505671" w:rsidP="00505671">
      <w:pPr>
        <w:rPr>
          <w:b/>
          <w:sz w:val="28"/>
        </w:rPr>
      </w:pPr>
    </w:p>
    <w:p w14:paraId="5A927600" w14:textId="77777777" w:rsidR="00505671" w:rsidRDefault="00505671" w:rsidP="00505671">
      <w:pPr>
        <w:pBdr>
          <w:bottom w:val="single" w:sz="12" w:space="1" w:color="auto"/>
        </w:pBdr>
      </w:pPr>
      <w:r w:rsidRPr="00D556A6">
        <w:t>PARAMETRY KONSTRUKCYJNE</w:t>
      </w:r>
    </w:p>
    <w:p w14:paraId="3FC5C434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budowa oprawy dwukomorowa (otwarcie komory osprzętu nie powoduje rozszczelnienia komory optycznej)</w:t>
      </w:r>
    </w:p>
    <w:p w14:paraId="2104CF71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 w:rsidR="00394546">
        <w:rPr>
          <w:rFonts w:ascii="Calibri" w:hAnsi="Calibri" w:cs="Calibri"/>
        </w:rPr>
        <w:t>ateriał korpusu – o</w:t>
      </w:r>
      <w:r w:rsidRPr="00D556A6">
        <w:rPr>
          <w:rFonts w:ascii="Calibri" w:hAnsi="Calibri" w:cs="Calibri"/>
        </w:rPr>
        <w:t>dlew aluminium malowany proszkowo</w:t>
      </w:r>
    </w:p>
    <w:p w14:paraId="5096DFA4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 w:rsidR="00394546">
        <w:rPr>
          <w:rFonts w:ascii="Calibri" w:hAnsi="Calibri" w:cs="Calibri"/>
        </w:rPr>
        <w:t>ateriał klosza – s</w:t>
      </w:r>
      <w:r w:rsidRPr="00D556A6">
        <w:rPr>
          <w:rFonts w:ascii="Calibri" w:hAnsi="Calibri" w:cs="Calibri"/>
        </w:rPr>
        <w:t>zkło hartowane płaskie</w:t>
      </w:r>
    </w:p>
    <w:p w14:paraId="470E7C41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montaż na wysięgniku lub słupie o średnicy Ø48-60mm</w:t>
      </w:r>
    </w:p>
    <w:p w14:paraId="11C1B61D" w14:textId="77777777" w:rsidR="00505671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14:paraId="4F742A9C" w14:textId="77777777" w:rsidR="00505671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D556A6">
        <w:rPr>
          <w:rFonts w:ascii="Calibri" w:hAnsi="Calibri" w:cs="Calibri"/>
        </w:rPr>
        <w:t>udowa oprawy pozwala na szybką wymianę układu optycznego oraz modułu zasilającego</w:t>
      </w:r>
    </w:p>
    <w:p w14:paraId="369385BA" w14:textId="7791AF27" w:rsidR="00394546" w:rsidRPr="00D556A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stopień odporności klosza</w:t>
      </w:r>
      <w:r w:rsidR="009608D1">
        <w:rPr>
          <w:rFonts w:ascii="Calibri" w:hAnsi="Calibri" w:cs="Calibri"/>
        </w:rPr>
        <w:t xml:space="preserve"> na uderzenia mechaniczne – IK09</w:t>
      </w:r>
    </w:p>
    <w:p w14:paraId="547E0F5B" w14:textId="77777777" w:rsidR="00394546" w:rsidRPr="00D556A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optycznej – IP66</w:t>
      </w:r>
    </w:p>
    <w:p w14:paraId="031FE749" w14:textId="77777777" w:rsidR="0039454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elektrycznej – IP66</w:t>
      </w:r>
    </w:p>
    <w:p w14:paraId="79F88B19" w14:textId="77777777" w:rsidR="00394546" w:rsidRPr="0039454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394546">
        <w:rPr>
          <w:rFonts w:ascii="Calibri" w:hAnsi="Calibri" w:cs="Calibri"/>
        </w:rPr>
        <w:t>ygląd, styl i wielkość oprawy podobny do rysunków zamieszczonych poniżej</w:t>
      </w:r>
    </w:p>
    <w:p w14:paraId="4EFD2509" w14:textId="77777777" w:rsidR="00394546" w:rsidRPr="00394546" w:rsidRDefault="00394546" w:rsidP="00394546">
      <w:pPr>
        <w:pStyle w:val="Akapitzlist"/>
        <w:spacing w:after="0" w:line="240" w:lineRule="auto"/>
        <w:ind w:left="284"/>
        <w:rPr>
          <w:rFonts w:ascii="Calibri" w:hAnsi="Calibri" w:cs="Calibri"/>
        </w:rPr>
      </w:pPr>
    </w:p>
    <w:p w14:paraId="6082AADA" w14:textId="77777777" w:rsidR="00505671" w:rsidRDefault="00505671" w:rsidP="00505671">
      <w:pPr>
        <w:pBdr>
          <w:bottom w:val="single" w:sz="12" w:space="1" w:color="auto"/>
        </w:pBdr>
      </w:pPr>
      <w:r w:rsidRPr="00D556A6">
        <w:t>PARAMETRY ELEKTRYCZNE</w:t>
      </w:r>
      <w:r w:rsidR="003100F0">
        <w:t xml:space="preserve"> I FUNKCJONALNOŚĆ</w:t>
      </w:r>
    </w:p>
    <w:p w14:paraId="0FE14C35" w14:textId="26E96C48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Pr="00DC2830">
        <w:rPr>
          <w:rFonts w:ascii="Calibri" w:hAnsi="Calibri" w:cs="Calibri"/>
        </w:rPr>
        <w:t xml:space="preserve">oc maksymalna uwzględniające wszystkie straty – </w:t>
      </w:r>
      <w:r w:rsidR="00F270E6">
        <w:rPr>
          <w:rFonts w:ascii="Calibri" w:hAnsi="Calibri" w:cs="Calibri"/>
        </w:rPr>
        <w:t>55</w:t>
      </w:r>
      <w:r w:rsidRPr="00DC2830">
        <w:rPr>
          <w:rFonts w:ascii="Calibri" w:hAnsi="Calibri" w:cs="Calibri"/>
        </w:rPr>
        <w:t>W</w:t>
      </w:r>
    </w:p>
    <w:p w14:paraId="51354D04" w14:textId="77777777" w:rsidR="00394546" w:rsidRP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DC2830">
        <w:rPr>
          <w:rFonts w:ascii="Calibri" w:hAnsi="Calibri" w:cs="Calibri"/>
        </w:rPr>
        <w:t>namionowe napięcie pracy – 230V/50Hz</w:t>
      </w:r>
    </w:p>
    <w:p w14:paraId="04D88266" w14:textId="77777777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DC2830">
        <w:rPr>
          <w:rFonts w:ascii="Calibri" w:hAnsi="Calibri" w:cs="Calibri"/>
        </w:rPr>
        <w:t>kład zasilający umożliwiający sterowanie sygnałem 1-10V lub DALI</w:t>
      </w:r>
    </w:p>
    <w:p w14:paraId="010F44C5" w14:textId="77777777" w:rsidR="00394546" w:rsidRP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chrona przed przepięciami – 10kV</w:t>
      </w:r>
    </w:p>
    <w:p w14:paraId="41CDF882" w14:textId="77777777" w:rsidR="00505671" w:rsidRPr="00D556A6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D556A6">
        <w:rPr>
          <w:rFonts w:ascii="Calibri" w:hAnsi="Calibri" w:cs="Calibri"/>
        </w:rPr>
        <w:t>lasa ochronności elektrycznej: I lub II</w:t>
      </w:r>
    </w:p>
    <w:p w14:paraId="15C35CE3" w14:textId="77777777" w:rsidR="00505671" w:rsidRPr="00D556A6" w:rsidRDefault="00505671" w:rsidP="00505671"/>
    <w:p w14:paraId="02CF1E40" w14:textId="77777777" w:rsidR="00505671" w:rsidRDefault="00505671" w:rsidP="00505671">
      <w:pPr>
        <w:pBdr>
          <w:bottom w:val="single" w:sz="12" w:space="1" w:color="auto"/>
        </w:pBdr>
      </w:pPr>
      <w:r w:rsidRPr="00D556A6">
        <w:t xml:space="preserve">PARAMETRY </w:t>
      </w:r>
      <w:r>
        <w:t>OŚWIETLENIOWE</w:t>
      </w:r>
      <w:r w:rsidR="003100F0">
        <w:t xml:space="preserve"> I POTWIERDZENIA</w:t>
      </w:r>
    </w:p>
    <w:p w14:paraId="5EC8300D" w14:textId="77777777" w:rsidR="00505671" w:rsidRPr="00DC2830" w:rsidRDefault="003100F0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rodzaj </w:t>
      </w:r>
      <w:r w:rsidR="00505671">
        <w:rPr>
          <w:rFonts w:ascii="Calibri" w:hAnsi="Calibri" w:cs="Calibri"/>
        </w:rPr>
        <w:t>ź</w:t>
      </w:r>
      <w:r>
        <w:rPr>
          <w:rFonts w:ascii="Calibri" w:hAnsi="Calibri" w:cs="Calibri"/>
        </w:rPr>
        <w:t>ródła</w:t>
      </w:r>
      <w:r w:rsidR="00505671" w:rsidRPr="00DC2830">
        <w:rPr>
          <w:rFonts w:ascii="Calibri" w:hAnsi="Calibri" w:cs="Calibri"/>
        </w:rPr>
        <w:t xml:space="preserve"> światła –</w:t>
      </w:r>
      <w:r w:rsidR="00394546">
        <w:rPr>
          <w:rFonts w:ascii="Calibri" w:hAnsi="Calibri" w:cs="Calibri"/>
        </w:rPr>
        <w:t xml:space="preserve"> </w:t>
      </w:r>
      <w:r w:rsidR="00505671" w:rsidRPr="00DC2830">
        <w:rPr>
          <w:rFonts w:ascii="Calibri" w:hAnsi="Calibri" w:cs="Calibri"/>
        </w:rPr>
        <w:t>LED</w:t>
      </w:r>
    </w:p>
    <w:p w14:paraId="40E84269" w14:textId="5681A973" w:rsidR="00505671" w:rsidRPr="00DC2830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Pr="00DC2830">
        <w:rPr>
          <w:rFonts w:ascii="Calibri" w:hAnsi="Calibri" w:cs="Calibri"/>
        </w:rPr>
        <w:t xml:space="preserve">inimalny strumień świetlny źródeł </w:t>
      </w:r>
      <w:r w:rsidR="00394546">
        <w:rPr>
          <w:rFonts w:ascii="Calibri" w:hAnsi="Calibri" w:cs="Calibri"/>
        </w:rPr>
        <w:t xml:space="preserve">światła </w:t>
      </w:r>
      <w:r w:rsidRPr="00DC2830">
        <w:rPr>
          <w:rFonts w:ascii="Calibri" w:hAnsi="Calibri" w:cs="Calibri"/>
        </w:rPr>
        <w:t xml:space="preserve">– </w:t>
      </w:r>
      <w:r w:rsidR="00C52493">
        <w:rPr>
          <w:rFonts w:ascii="Calibri" w:hAnsi="Calibri" w:cs="Calibri"/>
        </w:rPr>
        <w:t>80</w:t>
      </w:r>
      <w:r w:rsidRPr="00DC2830">
        <w:rPr>
          <w:rFonts w:ascii="Calibri" w:hAnsi="Calibri" w:cs="Calibri"/>
        </w:rPr>
        <w:t>00lm</w:t>
      </w:r>
    </w:p>
    <w:p w14:paraId="29487EE7" w14:textId="77777777" w:rsidR="00505671" w:rsidRPr="00DC2830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</w:t>
      </w:r>
      <w:r w:rsidRPr="00DC2830">
        <w:rPr>
          <w:rFonts w:ascii="Calibri" w:hAnsi="Calibri" w:cs="Calibri"/>
        </w:rPr>
        <w:t xml:space="preserve">kres temperatury barwowej źródeł światła – </w:t>
      </w:r>
      <w:r>
        <w:rPr>
          <w:rFonts w:ascii="Calibri" w:hAnsi="Calibri" w:cs="Calibri"/>
        </w:rPr>
        <w:t>3900-4300K</w:t>
      </w:r>
    </w:p>
    <w:p w14:paraId="5D3925B4" w14:textId="1D9206DD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DC2830">
        <w:rPr>
          <w:rFonts w:ascii="Calibri" w:hAnsi="Calibri" w:cs="Calibri"/>
        </w:rPr>
        <w:t>trzymanie s</w:t>
      </w:r>
      <w:r w:rsidR="00004FB0">
        <w:rPr>
          <w:rFonts w:ascii="Calibri" w:hAnsi="Calibri" w:cs="Calibri"/>
        </w:rPr>
        <w:t>trumienia świetlnego w czasie: 8</w:t>
      </w:r>
      <w:r w:rsidRPr="00DC2830">
        <w:rPr>
          <w:rFonts w:ascii="Calibri" w:hAnsi="Calibri" w:cs="Calibri"/>
        </w:rPr>
        <w:t>0% po 100 000h (zgodnie z IES LM-80 - TM-21)</w:t>
      </w:r>
    </w:p>
    <w:p w14:paraId="746856A9" w14:textId="77777777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>artości wskaźnika udziału światła wysyłanego ku górze (ULOR) zgodne z Rozporządzeniem WE nr 245/2009</w:t>
      </w:r>
    </w:p>
    <w:p w14:paraId="61D17D4A" w14:textId="77777777" w:rsid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DC2830">
        <w:rPr>
          <w:rFonts w:ascii="Calibri" w:hAnsi="Calibri" w:cs="Calibri"/>
        </w:rPr>
        <w:t>ane fotometryczne oprawy zamieszczone w programie komputerowym pozwalającym wykonać obliczenia parametrów oświetleniowych</w:t>
      </w:r>
    </w:p>
    <w:p w14:paraId="3CC06F4D" w14:textId="77777777" w:rsidR="003100F0" w:rsidRPr="003100F0" w:rsidRDefault="003100F0" w:rsidP="003100F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 xml:space="preserve"> przypadku zastosowania rozwiązań zamiennych należy dostarczyć źródłowe pliki obliczeniowe</w:t>
      </w:r>
    </w:p>
    <w:p w14:paraId="3D7ABAA2" w14:textId="77777777" w:rsid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425D1E">
        <w:rPr>
          <w:rFonts w:ascii="Calibri" w:hAnsi="Calibri" w:cs="Calibri"/>
        </w:rPr>
        <w:t>óżnica danych fotometrycznych proponowanej oprawy równoważnej nie powinna być większa niż±  5% w stosunku do poda</w:t>
      </w:r>
      <w:r>
        <w:rPr>
          <w:rFonts w:ascii="Calibri" w:hAnsi="Calibri" w:cs="Calibri"/>
        </w:rPr>
        <w:t>nych poniżej</w:t>
      </w:r>
    </w:p>
    <w:p w14:paraId="2856B4A4" w14:textId="77777777" w:rsidR="00505671" w:rsidRDefault="00394546" w:rsidP="00930FA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25D1E">
        <w:rPr>
          <w:rFonts w:ascii="Calibri" w:hAnsi="Calibri" w:cs="Calibri"/>
        </w:rPr>
        <w:t>prawność układu optycznego nie mniejsza niż podana poniżej</w:t>
      </w:r>
    </w:p>
    <w:p w14:paraId="215CBE9D" w14:textId="77777777" w:rsidR="003100F0" w:rsidRDefault="003100F0" w:rsidP="003100F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prawa posiada deklarację zgodności WE i certyfikat akredytowanego ośrodka badawczego potwierdzający deklarowane zgodności, np. ENEC</w:t>
      </w:r>
    </w:p>
    <w:p w14:paraId="7E094800" w14:textId="77777777" w:rsidR="003100F0" w:rsidRDefault="003100F0" w:rsidP="003100F0">
      <w:pPr>
        <w:spacing w:after="0" w:line="240" w:lineRule="auto"/>
        <w:jc w:val="both"/>
        <w:rPr>
          <w:rFonts w:ascii="Calibri" w:hAnsi="Calibri" w:cs="Calibri"/>
        </w:rPr>
      </w:pPr>
    </w:p>
    <w:p w14:paraId="451C2654" w14:textId="1128778F" w:rsidR="00561E17" w:rsidRDefault="00561E17" w:rsidP="003100F0">
      <w:pPr>
        <w:spacing w:after="0" w:line="240" w:lineRule="auto"/>
        <w:jc w:val="both"/>
        <w:rPr>
          <w:noProof/>
        </w:rPr>
      </w:pPr>
    </w:p>
    <w:p w14:paraId="587F6903" w14:textId="77777777" w:rsidR="008A7B4F" w:rsidRDefault="008A7B4F" w:rsidP="003100F0">
      <w:pPr>
        <w:spacing w:after="0" w:line="240" w:lineRule="auto"/>
        <w:jc w:val="both"/>
        <w:rPr>
          <w:noProof/>
        </w:rPr>
      </w:pPr>
    </w:p>
    <w:p w14:paraId="49823303" w14:textId="0087204F" w:rsidR="00805DD0" w:rsidRDefault="00805DD0" w:rsidP="003100F0">
      <w:pPr>
        <w:spacing w:after="0" w:line="240" w:lineRule="auto"/>
        <w:jc w:val="both"/>
        <w:rPr>
          <w:noProof/>
        </w:rPr>
      </w:pPr>
    </w:p>
    <w:p w14:paraId="5AEF3437" w14:textId="0957FBF0" w:rsidR="000C5637" w:rsidRDefault="000C5637" w:rsidP="003100F0">
      <w:pPr>
        <w:spacing w:after="0" w:line="240" w:lineRule="auto"/>
        <w:jc w:val="both"/>
        <w:rPr>
          <w:noProof/>
        </w:rPr>
      </w:pPr>
    </w:p>
    <w:p w14:paraId="0F68CF07" w14:textId="77777777" w:rsidR="000C5637" w:rsidRDefault="000C5637" w:rsidP="003100F0">
      <w:pPr>
        <w:spacing w:after="0" w:line="240" w:lineRule="auto"/>
        <w:jc w:val="both"/>
        <w:rPr>
          <w:noProof/>
        </w:rPr>
      </w:pPr>
    </w:p>
    <w:p w14:paraId="00DFDDE0" w14:textId="77777777" w:rsidR="000C5637" w:rsidRDefault="000C5637" w:rsidP="003100F0">
      <w:pPr>
        <w:spacing w:after="0" w:line="240" w:lineRule="auto"/>
        <w:jc w:val="both"/>
        <w:rPr>
          <w:noProof/>
        </w:rPr>
      </w:pPr>
    </w:p>
    <w:p w14:paraId="41E1A555" w14:textId="7BE6A2BE" w:rsidR="00505671" w:rsidRDefault="00394546" w:rsidP="00505671">
      <w:pPr>
        <w:pBdr>
          <w:bottom w:val="single" w:sz="12" w:space="1" w:color="auto"/>
        </w:pBdr>
      </w:pPr>
      <w:r>
        <w:lastRenderedPageBreak/>
        <w:t xml:space="preserve">PRZYKŁADOWE ZDJĘCIA, </w:t>
      </w:r>
      <w:r w:rsidR="00505671">
        <w:t>WYMIARY</w:t>
      </w:r>
      <w:r>
        <w:t xml:space="preserve"> I KRZYWA FOTOMETRYCZNA</w:t>
      </w:r>
    </w:p>
    <w:p w14:paraId="1F0DB064" w14:textId="77777777" w:rsidR="00805DD0" w:rsidRDefault="00805DD0" w:rsidP="00004FB0">
      <w:pPr>
        <w:jc w:val="center"/>
        <w:rPr>
          <w:noProof/>
          <w:lang w:eastAsia="pl-PL"/>
        </w:rPr>
      </w:pPr>
    </w:p>
    <w:p w14:paraId="0890833A" w14:textId="197B0223" w:rsidR="00505671" w:rsidRDefault="00505671" w:rsidP="00004FB0">
      <w:pPr>
        <w:jc w:val="center"/>
        <w:rPr>
          <w:noProof/>
          <w:lang w:eastAsia="pl-PL"/>
        </w:rPr>
      </w:pPr>
      <w:r w:rsidRPr="00505671">
        <w:rPr>
          <w:noProof/>
          <w:lang w:eastAsia="pl-PL"/>
        </w:rPr>
        <w:t xml:space="preserve"> </w:t>
      </w:r>
      <w:r w:rsidR="00004FB0">
        <w:rPr>
          <w:noProof/>
          <w:lang w:eastAsia="pl-PL"/>
        </w:rPr>
        <w:drawing>
          <wp:inline distT="0" distB="0" distL="0" distR="0" wp14:anchorId="5CC3F533" wp14:editId="04302626">
            <wp:extent cx="2286000" cy="18669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FB0">
        <w:rPr>
          <w:noProof/>
          <w:lang w:eastAsia="pl-PL"/>
        </w:rPr>
        <w:tab/>
      </w:r>
      <w:r w:rsidR="00004FB0">
        <w:rPr>
          <w:noProof/>
          <w:lang w:eastAsia="pl-PL"/>
        </w:rPr>
        <w:tab/>
      </w:r>
      <w:r w:rsidR="00004FB0" w:rsidRPr="00E72574">
        <w:rPr>
          <w:noProof/>
          <w:lang w:eastAsia="pl-PL"/>
        </w:rPr>
        <w:drawing>
          <wp:inline distT="0" distB="0" distL="0" distR="0" wp14:anchorId="7D59651F" wp14:editId="69894F58">
            <wp:extent cx="1666875" cy="184785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922E7" w14:textId="622CF072" w:rsidR="00505671" w:rsidRDefault="00004FB0">
      <w:r>
        <w:rPr>
          <w:noProof/>
          <w:lang w:eastAsia="pl-PL"/>
        </w:rPr>
        <w:drawing>
          <wp:anchor distT="0" distB="0" distL="114300" distR="114300" simplePos="0" relativeHeight="251659776" behindDoc="0" locked="0" layoutInCell="1" allowOverlap="1" wp14:editId="3C9B0B68">
            <wp:simplePos x="0" y="0"/>
            <wp:positionH relativeFrom="margin">
              <wp:posOffset>9525</wp:posOffset>
            </wp:positionH>
            <wp:positionV relativeFrom="paragraph">
              <wp:posOffset>62865</wp:posOffset>
            </wp:positionV>
            <wp:extent cx="3543300" cy="252285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CD608" w14:textId="13F20BF9" w:rsidR="00505671" w:rsidRDefault="00004FB0">
      <w:r>
        <w:t>L: 450mm</w:t>
      </w:r>
    </w:p>
    <w:p w14:paraId="002F8F44" w14:textId="5C1730D7" w:rsidR="00004FB0" w:rsidRDefault="00004FB0">
      <w:r>
        <w:t>H: 99mm</w:t>
      </w:r>
    </w:p>
    <w:p w14:paraId="596BB72A" w14:textId="36B505DC" w:rsidR="00004FB0" w:rsidRDefault="00004FB0">
      <w:r>
        <w:t>I: 252mm</w:t>
      </w:r>
    </w:p>
    <w:p w14:paraId="59AE8B3B" w14:textId="4AED3A99" w:rsidR="00004FB0" w:rsidRDefault="00004FB0"/>
    <w:p w14:paraId="09EDD681" w14:textId="4F7024EC" w:rsidR="00004FB0" w:rsidRDefault="00004FB0"/>
    <w:p w14:paraId="1C454522" w14:textId="2E95506F" w:rsidR="00004FB0" w:rsidRDefault="00004FB0"/>
    <w:p w14:paraId="313B8160" w14:textId="111A0DB7" w:rsidR="00004FB0" w:rsidRDefault="00004FB0"/>
    <w:p w14:paraId="2F8CD8E2" w14:textId="05325854" w:rsidR="00004FB0" w:rsidRDefault="00004FB0"/>
    <w:p w14:paraId="5294E629" w14:textId="1DF08F9D" w:rsidR="008A7B4F" w:rsidRDefault="008A7B4F"/>
    <w:p w14:paraId="3E1EFEF4" w14:textId="1B87D5AC" w:rsidR="00004FB0" w:rsidRDefault="00F270E6" w:rsidP="00004FB0">
      <w:pPr>
        <w:jc w:val="center"/>
      </w:pPr>
      <w:bookmarkStart w:id="0" w:name="_GoBack"/>
      <w:r w:rsidRPr="00F270E6">
        <w:rPr>
          <w:noProof/>
          <w:lang w:eastAsia="pl-PL"/>
        </w:rPr>
        <w:drawing>
          <wp:inline distT="0" distB="0" distL="0" distR="0" wp14:anchorId="6FB914F8" wp14:editId="66449DB3">
            <wp:extent cx="3562350" cy="352269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739" cy="3537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04FB0" w:rsidSect="000C5637">
      <w:footerReference w:type="default" r:id="rId11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09BE8" w14:textId="77777777" w:rsidR="008D06F5" w:rsidRDefault="008D06F5" w:rsidP="00930FA3">
      <w:pPr>
        <w:spacing w:after="0" w:line="240" w:lineRule="auto"/>
      </w:pPr>
      <w:r>
        <w:separator/>
      </w:r>
    </w:p>
  </w:endnote>
  <w:endnote w:type="continuationSeparator" w:id="0">
    <w:p w14:paraId="4DDA10C9" w14:textId="77777777" w:rsidR="008D06F5" w:rsidRDefault="008D06F5" w:rsidP="0093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30C0" w14:textId="6373A2A5" w:rsidR="00930FA3" w:rsidRDefault="00930FA3" w:rsidP="00930F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C563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02937" w14:textId="77777777" w:rsidR="008D06F5" w:rsidRDefault="008D06F5" w:rsidP="00930FA3">
      <w:pPr>
        <w:spacing w:after="0" w:line="240" w:lineRule="auto"/>
      </w:pPr>
      <w:r>
        <w:separator/>
      </w:r>
    </w:p>
  </w:footnote>
  <w:footnote w:type="continuationSeparator" w:id="0">
    <w:p w14:paraId="3289F960" w14:textId="77777777" w:rsidR="008D06F5" w:rsidRDefault="008D06F5" w:rsidP="00930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71"/>
    <w:rsid w:val="00004FB0"/>
    <w:rsid w:val="000B0C71"/>
    <w:rsid w:val="000C5637"/>
    <w:rsid w:val="000E577D"/>
    <w:rsid w:val="00295E2E"/>
    <w:rsid w:val="002F238A"/>
    <w:rsid w:val="003100F0"/>
    <w:rsid w:val="00394546"/>
    <w:rsid w:val="0041635E"/>
    <w:rsid w:val="004D30C9"/>
    <w:rsid w:val="00505671"/>
    <w:rsid w:val="00561E17"/>
    <w:rsid w:val="00805DD0"/>
    <w:rsid w:val="008A7B4F"/>
    <w:rsid w:val="008D06F5"/>
    <w:rsid w:val="00930FA3"/>
    <w:rsid w:val="009608D1"/>
    <w:rsid w:val="00C26A0F"/>
    <w:rsid w:val="00C52493"/>
    <w:rsid w:val="00F270E6"/>
    <w:rsid w:val="00F7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DCFC"/>
  <w15:docId w15:val="{2F6669C5-C034-40BC-BD8C-31C38BD0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6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0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FA3"/>
  </w:style>
  <w:style w:type="paragraph" w:styleId="Stopka">
    <w:name w:val="footer"/>
    <w:basedOn w:val="Normalny"/>
    <w:link w:val="StopkaZnak"/>
    <w:uiPriority w:val="99"/>
    <w:unhideWhenUsed/>
    <w:rsid w:val="00930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FA3"/>
  </w:style>
  <w:style w:type="paragraph" w:styleId="Tekstdymka">
    <w:name w:val="Balloon Text"/>
    <w:basedOn w:val="Normalny"/>
    <w:link w:val="TekstdymkaZnak"/>
    <w:uiPriority w:val="99"/>
    <w:semiHidden/>
    <w:unhideWhenUsed/>
    <w:rsid w:val="002F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KULAWCZYK Bartosz</dc:creator>
  <cp:lastModifiedBy>KULAWCZYK Bartosz</cp:lastModifiedBy>
  <cp:revision>6</cp:revision>
  <dcterms:created xsi:type="dcterms:W3CDTF">2018-07-10T11:16:00Z</dcterms:created>
  <dcterms:modified xsi:type="dcterms:W3CDTF">2019-05-30T08:32:00Z</dcterms:modified>
</cp:coreProperties>
</file>